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8A2F" w14:textId="536A102D" w:rsidR="00CF61BD" w:rsidRPr="00CF61BD" w:rsidRDefault="00CF61BD" w:rsidP="00CF61B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>Hello</w:t>
      </w:r>
      <w:r w:rsidR="0056371A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NASIG Conference Registrants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>,</w:t>
      </w:r>
    </w:p>
    <w:p w14:paraId="3D15F8E7" w14:textId="77777777" w:rsidR="00CF61BD" w:rsidRPr="00CF61BD" w:rsidRDefault="00CF61BD" w:rsidP="00CF61B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> </w:t>
      </w:r>
    </w:p>
    <w:p w14:paraId="0EFA88DE" w14:textId="4FFBF619" w:rsidR="00CF61BD" w:rsidRPr="00CF61BD" w:rsidRDefault="00CF61BD" w:rsidP="00CF61B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>NASIG is seeking conference recorders for sessions at this year's annual conference</w:t>
      </w:r>
      <w:r w:rsidR="0056371A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June 5-8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>. Recorders are asked to attend</w:t>
      </w:r>
      <w:r w:rsidR="008D0BAD">
        <w:rPr>
          <w:rFonts w:ascii="Helvetica Neue" w:eastAsia="Times New Roman" w:hAnsi="Helvetica Neue" w:cs="Arial"/>
          <w:color w:val="000000"/>
          <w:sz w:val="22"/>
          <w:szCs w:val="22"/>
        </w:rPr>
        <w:t>/view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</w:t>
      </w:r>
      <w:r w:rsidR="009A1195" w:rsidRPr="00B32776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a 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specific </w:t>
      </w:r>
      <w:r w:rsidR="000A3C4C" w:rsidRPr="00B32776">
        <w:rPr>
          <w:rFonts w:ascii="Helvetica Neue" w:eastAsia="Times New Roman" w:hAnsi="Helvetica Neue" w:cs="Arial"/>
          <w:color w:val="000000"/>
          <w:sz w:val="22"/>
          <w:szCs w:val="22"/>
        </w:rPr>
        <w:t>session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, take notes and then synthesize the notes into a readable, comprehensive report of the session for the Conference Proceedings. </w:t>
      </w:r>
      <w:r w:rsidRPr="00B32776">
        <w:rPr>
          <w:rFonts w:ascii="Helvetica Neue" w:eastAsia="Times New Roman" w:hAnsi="Helvetica Neue" w:cs="Arial"/>
          <w:color w:val="000000"/>
          <w:sz w:val="22"/>
          <w:szCs w:val="22"/>
        </w:rPr>
        <w:t>The Conference Proceedings will be published in</w:t>
      </w:r>
      <w:r w:rsidR="0056371A">
        <w:rPr>
          <w:rFonts w:ascii="Helvetica Neue" w:eastAsia="Times New Roman" w:hAnsi="Helvetica Neue" w:cs="Arial"/>
          <w:i/>
          <w:color w:val="000000"/>
          <w:sz w:val="22"/>
          <w:szCs w:val="22"/>
        </w:rPr>
        <w:t xml:space="preserve"> </w:t>
      </w:r>
      <w:r w:rsidR="0056371A">
        <w:rPr>
          <w:rFonts w:ascii="Helvetica Neue" w:eastAsia="Times New Roman" w:hAnsi="Helvetica Neue" w:cs="Arial"/>
          <w:iCs/>
          <w:color w:val="000000"/>
          <w:sz w:val="22"/>
          <w:szCs w:val="22"/>
        </w:rPr>
        <w:t xml:space="preserve">the </w:t>
      </w:r>
      <w:r w:rsidR="0056371A">
        <w:rPr>
          <w:rFonts w:ascii="Helvetica Neue" w:eastAsia="Times New Roman" w:hAnsi="Helvetica Neue" w:cs="Arial"/>
          <w:i/>
          <w:color w:val="000000"/>
          <w:sz w:val="22"/>
          <w:szCs w:val="22"/>
        </w:rPr>
        <w:t>NASIG Proceedings</w:t>
      </w:r>
      <w:r w:rsidRPr="00B32776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. 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>Recorders will work under the general direction of the Proceedings Editors.</w:t>
      </w:r>
    </w:p>
    <w:p w14:paraId="3C61630C" w14:textId="77777777" w:rsidR="00CF61BD" w:rsidRPr="00CF61BD" w:rsidRDefault="00CF61BD" w:rsidP="00CF61B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Times New Roman"/>
          <w:color w:val="000000"/>
          <w:sz w:val="22"/>
          <w:szCs w:val="22"/>
        </w:rPr>
        <w:t> </w:t>
      </w:r>
    </w:p>
    <w:p w14:paraId="7F219840" w14:textId="0F8007A5" w:rsidR="00CF61BD" w:rsidRPr="00B32776" w:rsidRDefault="00CF61BD" w:rsidP="00CF61BD">
      <w:pPr>
        <w:rPr>
          <w:rFonts w:ascii="Helvetica Neue" w:eastAsia="Times New Roman" w:hAnsi="Helvetica Neue" w:cs="Arial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If you are able to write clear, organized prose, and submit a report by July </w:t>
      </w:r>
      <w:r w:rsidRPr="00B32776">
        <w:rPr>
          <w:rFonts w:ascii="Helvetica Neue" w:eastAsia="Times New Roman" w:hAnsi="Helvetica Neue" w:cs="Arial"/>
          <w:color w:val="000000"/>
          <w:sz w:val="22"/>
          <w:szCs w:val="22"/>
        </w:rPr>
        <w:t>31st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, please consider this opportunity to make a valuable contribution to the profession and to NASIG. To apply, please fill </w:t>
      </w:r>
      <w:r w:rsidR="009A1195" w:rsidRPr="00B32776">
        <w:rPr>
          <w:rFonts w:ascii="Helvetica Neue" w:eastAsia="Times New Roman" w:hAnsi="Helvetica Neue" w:cs="Arial"/>
          <w:color w:val="000000"/>
          <w:sz w:val="22"/>
          <w:szCs w:val="22"/>
        </w:rPr>
        <w:t>out this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application </w:t>
      </w:r>
      <w:hyperlink r:id="rId5" w:history="1">
        <w:r w:rsidRPr="00CF61BD">
          <w:rPr>
            <w:rStyle w:val="Hyperlink"/>
            <w:rFonts w:ascii="Helvetica Neue" w:eastAsia="Times New Roman" w:hAnsi="Helvetica Neue" w:cs="Arial"/>
            <w:sz w:val="22"/>
            <w:szCs w:val="22"/>
          </w:rPr>
          <w:t>for</w:t>
        </w:r>
        <w:r w:rsidRPr="00CF61BD">
          <w:rPr>
            <w:rStyle w:val="Hyperlink"/>
            <w:rFonts w:ascii="Helvetica Neue" w:eastAsia="Times New Roman" w:hAnsi="Helvetica Neue" w:cs="Arial"/>
            <w:sz w:val="22"/>
            <w:szCs w:val="22"/>
          </w:rPr>
          <w:t>m</w:t>
        </w:r>
      </w:hyperlink>
      <w:r w:rsidR="0056371A">
        <w:rPr>
          <w:rStyle w:val="Hyperlink"/>
          <w:rFonts w:ascii="Helvetica Neue" w:eastAsia="Times New Roman" w:hAnsi="Helvetica Neue" w:cs="Arial"/>
          <w:sz w:val="22"/>
          <w:szCs w:val="22"/>
        </w:rPr>
        <w:t>.</w:t>
      </w:r>
      <w:r w:rsidRPr="00CF61BD">
        <w:rPr>
          <w:rFonts w:ascii="Helvetica Neue" w:eastAsia="Times New Roman" w:hAnsi="Helvetica Neue" w:cs="Arial"/>
          <w:color w:val="000000"/>
          <w:sz w:val="22"/>
          <w:szCs w:val="22"/>
        </w:rPr>
        <w:t xml:space="preserve"> </w:t>
      </w:r>
    </w:p>
    <w:p w14:paraId="46DAC7BC" w14:textId="77777777" w:rsidR="00B32776" w:rsidRPr="00B32776" w:rsidRDefault="00B32776" w:rsidP="00CF61BD">
      <w:pPr>
        <w:rPr>
          <w:rFonts w:ascii="Helvetica Neue" w:eastAsia="Times New Roman" w:hAnsi="Helvetica Neue" w:cs="Arial"/>
          <w:color w:val="000000"/>
          <w:sz w:val="22"/>
          <w:szCs w:val="22"/>
        </w:rPr>
      </w:pPr>
    </w:p>
    <w:p w14:paraId="522D5422" w14:textId="77777777" w:rsidR="00B32776" w:rsidRPr="00B32776" w:rsidRDefault="00B32776" w:rsidP="00B32776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B32776">
        <w:rPr>
          <w:rFonts w:ascii="Helvetica Neue" w:eastAsia="Times New Roman" w:hAnsi="Helvetica Neue" w:cs="Calibri"/>
          <w:color w:val="000000"/>
          <w:sz w:val="22"/>
          <w:szCs w:val="22"/>
        </w:rPr>
        <w:t>The application will require:</w:t>
      </w:r>
    </w:p>
    <w:p w14:paraId="30017837" w14:textId="77777777" w:rsidR="00B32776" w:rsidRPr="00B32776" w:rsidRDefault="00B32776" w:rsidP="001215E5">
      <w:pPr>
        <w:textAlignment w:val="baseline"/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B32776">
        <w:rPr>
          <w:rFonts w:ascii="Helvetica Neue" w:eastAsia="Times New Roman" w:hAnsi="Helvetica Neue" w:cs="Calibri"/>
          <w:color w:val="000000"/>
          <w:sz w:val="22"/>
          <w:szCs w:val="22"/>
        </w:rPr>
        <w:t>Your contact information</w:t>
      </w:r>
    </w:p>
    <w:p w14:paraId="436DA3FB" w14:textId="77777777" w:rsidR="00B32776" w:rsidRPr="00B32776" w:rsidRDefault="00B32776" w:rsidP="001215E5">
      <w:pPr>
        <w:textAlignment w:val="baseline"/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B32776">
        <w:rPr>
          <w:rFonts w:ascii="Helvetica Neue" w:eastAsia="Times New Roman" w:hAnsi="Helvetica Neue" w:cs="Calibri"/>
          <w:color w:val="000000"/>
          <w:sz w:val="22"/>
          <w:szCs w:val="22"/>
        </w:rPr>
        <w:t>Whether you have previously served as a recorder for the NASIG Proceedings and the</w:t>
      </w:r>
      <w:r w:rsidR="001215E5"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 </w:t>
      </w:r>
      <w:r w:rsidRPr="00B32776">
        <w:rPr>
          <w:rFonts w:ascii="Helvetica Neue" w:eastAsia="Times New Roman" w:hAnsi="Helvetica Neue" w:cs="Calibri"/>
          <w:color w:val="000000"/>
          <w:sz w:val="22"/>
          <w:szCs w:val="22"/>
        </w:rPr>
        <w:t>year(s)</w:t>
      </w:r>
    </w:p>
    <w:p w14:paraId="6038B165" w14:textId="77777777" w:rsidR="00B32776" w:rsidRPr="00CF61BD" w:rsidRDefault="00B32776" w:rsidP="00A22BAC">
      <w:pPr>
        <w:textAlignment w:val="baseline"/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B32776">
        <w:rPr>
          <w:rFonts w:ascii="Helvetica Neue" w:eastAsia="Times New Roman" w:hAnsi="Helvetica Neue" w:cs="Calibri"/>
          <w:color w:val="000000"/>
          <w:sz w:val="22"/>
          <w:szCs w:val="22"/>
        </w:rPr>
        <w:t>A link to a writing sample. The writing sample can be on any topic; it does not have to be related to librarianship. </w:t>
      </w:r>
    </w:p>
    <w:p w14:paraId="79FA4807" w14:textId="77777777" w:rsidR="00CF61BD" w:rsidRPr="00CF61BD" w:rsidRDefault="00CF61BD" w:rsidP="00CF61B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Times New Roman"/>
          <w:color w:val="000000"/>
          <w:sz w:val="22"/>
          <w:szCs w:val="22"/>
        </w:rPr>
        <w:t> </w:t>
      </w:r>
    </w:p>
    <w:p w14:paraId="11AA3AAB" w14:textId="2569001E" w:rsidR="00CF61BD" w:rsidRPr="00CF61BD" w:rsidRDefault="00CF61BD" w:rsidP="00CF61B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 w:rsidRPr="00CF61BD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 xml:space="preserve">Application Deadline: May </w:t>
      </w:r>
      <w:r w:rsidR="0056371A">
        <w:rPr>
          <w:rFonts w:ascii="Helvetica Neue" w:eastAsia="Times New Roman" w:hAnsi="Helvetica Neue" w:cs="Arial"/>
          <w:b/>
          <w:bCs/>
          <w:color w:val="000000"/>
          <w:sz w:val="22"/>
          <w:szCs w:val="22"/>
        </w:rPr>
        <w:t>2nd</w:t>
      </w:r>
    </w:p>
    <w:p w14:paraId="4A996AFE" w14:textId="77777777" w:rsidR="00056F20" w:rsidRDefault="00056F20" w:rsidP="001F5F4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</w:p>
    <w:p w14:paraId="7AAA66F0" w14:textId="3DBABF71" w:rsidR="001215E5" w:rsidRDefault="001215E5" w:rsidP="001F5F4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 xml:space="preserve">Thanks, </w:t>
      </w:r>
      <w:r w:rsidR="003E6BBC">
        <w:rPr>
          <w:rFonts w:ascii="Helvetica Neue" w:eastAsia="Times New Roman" w:hAnsi="Helvetica Neue" w:cs="Calibri"/>
          <w:color w:val="000000"/>
          <w:sz w:val="22"/>
          <w:szCs w:val="22"/>
        </w:rPr>
        <w:t>Caitlin Harrington</w:t>
      </w:r>
    </w:p>
    <w:p w14:paraId="763C0F21" w14:textId="77777777" w:rsidR="001215E5" w:rsidRPr="001215E5" w:rsidRDefault="00A22BAC" w:rsidP="001F5F4D">
      <w:pPr>
        <w:rPr>
          <w:rFonts w:ascii="Helvetica Neue" w:eastAsia="Times New Roman" w:hAnsi="Helvetica Neue" w:cs="Calibri"/>
          <w:color w:val="000000"/>
          <w:sz w:val="22"/>
          <w:szCs w:val="22"/>
        </w:rPr>
      </w:pPr>
      <w:r>
        <w:rPr>
          <w:rFonts w:ascii="Helvetica Neue" w:eastAsia="Times New Roman" w:hAnsi="Helvetica Neue" w:cs="Calibri"/>
          <w:color w:val="000000"/>
          <w:sz w:val="22"/>
          <w:szCs w:val="22"/>
        </w:rPr>
        <w:t>Proceedings Production Editor</w:t>
      </w:r>
    </w:p>
    <w:sectPr w:rsidR="001215E5" w:rsidRPr="001215E5" w:rsidSect="0062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BCA"/>
    <w:multiLevelType w:val="multilevel"/>
    <w:tmpl w:val="0360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CB79C9"/>
    <w:multiLevelType w:val="multilevel"/>
    <w:tmpl w:val="B0E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BD"/>
    <w:rsid w:val="00056F20"/>
    <w:rsid w:val="000A3C4C"/>
    <w:rsid w:val="000B5172"/>
    <w:rsid w:val="001215E5"/>
    <w:rsid w:val="0019514D"/>
    <w:rsid w:val="001F5F4D"/>
    <w:rsid w:val="0026683F"/>
    <w:rsid w:val="002707B8"/>
    <w:rsid w:val="003E6BBC"/>
    <w:rsid w:val="0056371A"/>
    <w:rsid w:val="00623A56"/>
    <w:rsid w:val="008D0BAD"/>
    <w:rsid w:val="009A10E3"/>
    <w:rsid w:val="009A1195"/>
    <w:rsid w:val="00A22BAC"/>
    <w:rsid w:val="00B32776"/>
    <w:rsid w:val="00CF61BD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421E"/>
  <w15:chartTrackingRefBased/>
  <w15:docId w15:val="{B9108700-E3DB-8C42-94FC-B44792E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1BD"/>
  </w:style>
  <w:style w:type="character" w:styleId="Hyperlink">
    <w:name w:val="Hyperlink"/>
    <w:basedOn w:val="DefaultParagraphFont"/>
    <w:uiPriority w:val="99"/>
    <w:unhideWhenUsed/>
    <w:rsid w:val="00CF61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mWcfy35XqvrxdCr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Moeller</dc:creator>
  <cp:keywords/>
  <dc:description/>
  <cp:lastModifiedBy>Caitlin Harrington (chrrngt4)</cp:lastModifiedBy>
  <cp:revision>2</cp:revision>
  <dcterms:created xsi:type="dcterms:W3CDTF">2022-04-19T19:12:00Z</dcterms:created>
  <dcterms:modified xsi:type="dcterms:W3CDTF">2022-04-19T19:12:00Z</dcterms:modified>
</cp:coreProperties>
</file>